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B2" w:rsidRDefault="002373C4" w:rsidP="002373C4">
      <w:pPr>
        <w:pStyle w:val="Standard"/>
        <w:spacing w:after="120"/>
        <w:jc w:val="center"/>
        <w:rPr>
          <w:rFonts w:cs="Times New Roman"/>
        </w:rPr>
      </w:pPr>
      <w:r w:rsidRPr="002373C4">
        <w:rPr>
          <w:rFonts w:cs="Times New Roman"/>
        </w:rPr>
        <w:t>PROJET DE DELIBERATION N°</w:t>
      </w:r>
    </w:p>
    <w:p w:rsidR="002373C4" w:rsidRPr="002373C4" w:rsidRDefault="00F33F01" w:rsidP="002373C4">
      <w:pPr>
        <w:pStyle w:val="Fram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</w:rPr>
      </w:pPr>
      <w:r w:rsidRPr="00F33F01">
        <w:rPr>
          <w:rFonts w:cs="Times New Roman"/>
          <w:b/>
          <w:bCs/>
        </w:rPr>
        <w:t>AVIS RELATIF A LA FUSION ENTRE LE CENTRE HOSPITALIER DE LA REGION D’ANNECY (CHRA) ET L’HOPITAL INTERCOMMUNAL SUD LEMAN VALS</w:t>
      </w:r>
      <w:r>
        <w:rPr>
          <w:rFonts w:cs="Times New Roman"/>
          <w:b/>
          <w:bCs/>
        </w:rPr>
        <w:t>E</w:t>
      </w:r>
      <w:r w:rsidRPr="00F33F01">
        <w:rPr>
          <w:rFonts w:cs="Times New Roman"/>
          <w:b/>
          <w:bCs/>
        </w:rPr>
        <w:t>RINE (HISLV)</w:t>
      </w:r>
    </w:p>
    <w:p w:rsidR="002373C4" w:rsidRDefault="002373C4" w:rsidP="002373C4">
      <w:pPr>
        <w:pStyle w:val="Standard"/>
        <w:spacing w:after="120"/>
        <w:rPr>
          <w:rFonts w:cs="Times New Roman"/>
        </w:rPr>
      </w:pPr>
    </w:p>
    <w:p w:rsidR="002373C4" w:rsidRPr="002373C4" w:rsidRDefault="007E7205" w:rsidP="002373C4">
      <w:pPr>
        <w:pStyle w:val="Standard"/>
        <w:spacing w:after="120"/>
        <w:rPr>
          <w:rFonts w:cs="Times New Roman"/>
        </w:rPr>
      </w:pPr>
      <w:r w:rsidRPr="002373C4">
        <w:rPr>
          <w:rFonts w:cs="Times New Roman"/>
        </w:rPr>
        <w:t>Monsieur</w:t>
      </w:r>
      <w:r w:rsidR="002373C4" w:rsidRPr="002373C4">
        <w:rPr>
          <w:rFonts w:cs="Times New Roman"/>
        </w:rPr>
        <w:t xml:space="preserve"> </w:t>
      </w:r>
      <w:r w:rsidR="00F33F01">
        <w:rPr>
          <w:rFonts w:cs="Times New Roman"/>
        </w:rPr>
        <w:t>Jean-Michel THENARD</w:t>
      </w:r>
      <w:r w:rsidRPr="002373C4">
        <w:rPr>
          <w:rFonts w:cs="Times New Roman"/>
        </w:rPr>
        <w:t xml:space="preserve">, </w:t>
      </w:r>
      <w:r w:rsidR="002373C4" w:rsidRPr="002373C4">
        <w:rPr>
          <w:rFonts w:cs="Times New Roman"/>
        </w:rPr>
        <w:t>M</w:t>
      </w:r>
      <w:r w:rsidR="006D761E">
        <w:rPr>
          <w:rFonts w:cs="Times New Roman"/>
        </w:rPr>
        <w:t>aire</w:t>
      </w:r>
      <w:r w:rsidRPr="002373C4">
        <w:rPr>
          <w:rFonts w:cs="Times New Roman"/>
        </w:rPr>
        <w:t xml:space="preserve">, </w:t>
      </w:r>
      <w:r w:rsidR="002373C4" w:rsidRPr="002373C4">
        <w:rPr>
          <w:rFonts w:cs="Times New Roman"/>
        </w:rPr>
        <w:t>expose :</w:t>
      </w:r>
    </w:p>
    <w:p w:rsidR="00F33F01" w:rsidRPr="00F33F01" w:rsidRDefault="00F33F01" w:rsidP="00F33F01">
      <w:pPr>
        <w:pStyle w:val="Standard"/>
        <w:spacing w:after="120"/>
        <w:rPr>
          <w:rFonts w:cs="Times New Roman"/>
        </w:rPr>
      </w:pPr>
    </w:p>
    <w:p w:rsidR="00F33F01" w:rsidRPr="00F33F01" w:rsidRDefault="00F33F01" w:rsidP="00F33F01">
      <w:pPr>
        <w:pStyle w:val="Standard"/>
        <w:spacing w:after="120"/>
        <w:rPr>
          <w:rFonts w:cs="Times New Roman"/>
        </w:rPr>
      </w:pPr>
      <w:r w:rsidRPr="00F33F01">
        <w:rPr>
          <w:rFonts w:cs="Times New Roman"/>
        </w:rPr>
        <w:t>VU les articles L 6141 et suivants du Code de la Santé P</w:t>
      </w:r>
      <w:bookmarkStart w:id="0" w:name="_GoBack"/>
      <w:bookmarkEnd w:id="0"/>
      <w:r w:rsidRPr="00F33F01">
        <w:rPr>
          <w:rFonts w:cs="Times New Roman"/>
        </w:rPr>
        <w:t>ublique,</w:t>
      </w:r>
    </w:p>
    <w:p w:rsidR="00F33F01" w:rsidRPr="00F33F01" w:rsidRDefault="00F33F01" w:rsidP="00F33F01">
      <w:pPr>
        <w:pStyle w:val="Standard"/>
        <w:spacing w:after="120"/>
        <w:rPr>
          <w:rFonts w:cs="Times New Roman"/>
        </w:rPr>
      </w:pPr>
      <w:r w:rsidRPr="00F33F01">
        <w:rPr>
          <w:rFonts w:cs="Times New Roman"/>
        </w:rPr>
        <w:t>VU la délibération du 1er décembre 2011 du Conseil de Surveillance de l’HISLV actant la volonté de fusionner avec le CHRA,</w:t>
      </w:r>
    </w:p>
    <w:p w:rsidR="00F33F01" w:rsidRPr="00F33F01" w:rsidRDefault="00F33F01" w:rsidP="00F33F01">
      <w:pPr>
        <w:pStyle w:val="Standard"/>
        <w:spacing w:after="120"/>
        <w:rPr>
          <w:rFonts w:cs="Times New Roman"/>
        </w:rPr>
      </w:pPr>
      <w:r w:rsidRPr="00F33F01">
        <w:rPr>
          <w:rFonts w:cs="Times New Roman"/>
        </w:rPr>
        <w:t>VU la délibération du 27 janvier 2012 du Conseil de Surveillance du CHRA actant la volonté de fusionner avec l’HISLV,</w:t>
      </w:r>
    </w:p>
    <w:p w:rsidR="00F33F01" w:rsidRPr="00F33F01" w:rsidRDefault="00F33F01" w:rsidP="00F33F01">
      <w:pPr>
        <w:pStyle w:val="Standard"/>
        <w:spacing w:after="120"/>
        <w:rPr>
          <w:rFonts w:cs="Times New Roman"/>
        </w:rPr>
      </w:pPr>
      <w:r w:rsidRPr="00F33F01">
        <w:rPr>
          <w:rFonts w:cs="Times New Roman"/>
        </w:rPr>
        <w:t>CONSIDERANT que l’avis de la Commune du lieu d’implantation du Centre Hospitalier est sollicité en cas de fusion,</w:t>
      </w:r>
    </w:p>
    <w:p w:rsidR="00F33F01" w:rsidRDefault="00F33F01" w:rsidP="00F33F01">
      <w:pPr>
        <w:pStyle w:val="Standard"/>
        <w:spacing w:after="120"/>
        <w:rPr>
          <w:rFonts w:cs="Times New Roman"/>
        </w:rPr>
      </w:pPr>
      <w:r w:rsidRPr="00F33F01">
        <w:rPr>
          <w:rFonts w:cs="Times New Roman"/>
        </w:rPr>
        <w:t>Le Directeur Général de l’Agence Rég</w:t>
      </w:r>
      <w:r w:rsidR="00B41960">
        <w:rPr>
          <w:rFonts w:cs="Times New Roman"/>
        </w:rPr>
        <w:t>ionale de Santé (ARS),</w:t>
      </w:r>
      <w:r w:rsidRPr="00F33F01">
        <w:rPr>
          <w:rFonts w:cs="Times New Roman"/>
        </w:rPr>
        <w:t xml:space="preserve"> a défini la création d’un comité de pilotage dédié à la fusion entre le CHRA et l’HISLV</w:t>
      </w:r>
      <w:r w:rsidR="00CC6EF6">
        <w:rPr>
          <w:rFonts w:cs="Times New Roman"/>
        </w:rPr>
        <w:t>, fusion qui permettra de proposer sur tout le territoire Annecy-Saint Julien une offre publique coordonnée</w:t>
      </w:r>
      <w:r w:rsidRPr="00F33F01">
        <w:rPr>
          <w:rFonts w:cs="Times New Roman"/>
        </w:rPr>
        <w:t>.</w:t>
      </w:r>
    </w:p>
    <w:p w:rsidR="00CC6EF6" w:rsidRDefault="00F33F01" w:rsidP="00F33F01">
      <w:pPr>
        <w:pStyle w:val="Standard"/>
        <w:spacing w:after="120"/>
        <w:rPr>
          <w:rFonts w:cs="Times New Roman"/>
        </w:rPr>
      </w:pPr>
      <w:r w:rsidRPr="00F33F01">
        <w:rPr>
          <w:rFonts w:cs="Times New Roman"/>
        </w:rPr>
        <w:t>Ce comité de pilotage s</w:t>
      </w:r>
      <w:r w:rsidR="00B41960">
        <w:rPr>
          <w:rFonts w:cs="Times New Roman"/>
        </w:rPr>
        <w:t>’est réuni</w:t>
      </w:r>
      <w:r w:rsidRPr="00F33F01">
        <w:rPr>
          <w:rFonts w:cs="Times New Roman"/>
        </w:rPr>
        <w:t xml:space="preserve"> le 27/06/2012 </w:t>
      </w:r>
      <w:r w:rsidR="00B41960">
        <w:rPr>
          <w:rFonts w:cs="Times New Roman"/>
        </w:rPr>
        <w:t>et le 19/09/2012, et deux réunions sont pr</w:t>
      </w:r>
      <w:r w:rsidR="00B41960">
        <w:rPr>
          <w:rFonts w:cs="Times New Roman"/>
        </w:rPr>
        <w:t>é</w:t>
      </w:r>
      <w:r w:rsidR="00B41960">
        <w:rPr>
          <w:rFonts w:cs="Times New Roman"/>
        </w:rPr>
        <w:t xml:space="preserve">vues </w:t>
      </w:r>
      <w:r w:rsidRPr="00F33F01">
        <w:rPr>
          <w:rFonts w:cs="Times New Roman"/>
        </w:rPr>
        <w:t xml:space="preserve">le </w:t>
      </w:r>
      <w:r w:rsidR="00B41960">
        <w:rPr>
          <w:rFonts w:cs="Times New Roman"/>
        </w:rPr>
        <w:t xml:space="preserve">21/11/2012 et le </w:t>
      </w:r>
      <w:r w:rsidRPr="00F33F01">
        <w:rPr>
          <w:rFonts w:cs="Times New Roman"/>
        </w:rPr>
        <w:t xml:space="preserve">16/01/2013. </w:t>
      </w:r>
      <w:r w:rsidR="00E50C95">
        <w:rPr>
          <w:rFonts w:cs="Times New Roman"/>
        </w:rPr>
        <w:t>Un accompagnement par le cabinet de consultants e</w:t>
      </w:r>
      <w:r w:rsidR="00E50C95">
        <w:rPr>
          <w:rFonts w:cs="Times New Roman"/>
        </w:rPr>
        <w:t>x</w:t>
      </w:r>
      <w:r w:rsidR="00E50C95">
        <w:rPr>
          <w:rFonts w:cs="Times New Roman"/>
        </w:rPr>
        <w:t>ternes KPMG a été sollicité pour les deux principaux chantiers, à savoir le projet médical commun et la fusion comptable et financière.</w:t>
      </w:r>
    </w:p>
    <w:p w:rsidR="00CC6EF6" w:rsidRDefault="00CC6EF6" w:rsidP="00CC6EF6">
      <w:pPr>
        <w:pStyle w:val="Standard"/>
        <w:spacing w:after="120"/>
        <w:rPr>
          <w:rFonts w:cs="Times New Roman"/>
        </w:rPr>
      </w:pPr>
      <w:r>
        <w:rPr>
          <w:rFonts w:cs="Times New Roman"/>
        </w:rPr>
        <w:t>Le diagnostic financier établi par KPMG a fait ressortir le besoin d’investissements de l’HISLV, que ce soit pour le bâtiment médical lui-même ou pour le parc de logements du pe</w:t>
      </w:r>
      <w:r>
        <w:rPr>
          <w:rFonts w:cs="Times New Roman"/>
        </w:rPr>
        <w:t>r</w:t>
      </w:r>
      <w:r>
        <w:rPr>
          <w:rFonts w:cs="Times New Roman"/>
        </w:rPr>
        <w:t>sonnel, facteur d’attractivité non négligeable dans notre région</w:t>
      </w:r>
      <w:r w:rsidR="00B622AD">
        <w:rPr>
          <w:rFonts w:cs="Times New Roman"/>
        </w:rPr>
        <w:t>, ainsi que pour l’EPHAD</w:t>
      </w:r>
      <w:r>
        <w:rPr>
          <w:rFonts w:cs="Times New Roman"/>
        </w:rPr>
        <w:t xml:space="preserve">. </w:t>
      </w:r>
      <w:r w:rsidR="00B622AD">
        <w:rPr>
          <w:rFonts w:cs="Times New Roman"/>
        </w:rPr>
        <w:t>L</w:t>
      </w:r>
      <w:r>
        <w:rPr>
          <w:rFonts w:cs="Times New Roman"/>
        </w:rPr>
        <w:t xml:space="preserve">a fusion permettra d’assurer les financements nécessaires </w:t>
      </w:r>
      <w:r w:rsidR="00B622AD">
        <w:rPr>
          <w:rFonts w:cs="Times New Roman"/>
        </w:rPr>
        <w:t>en particulier en</w:t>
      </w:r>
      <w:r w:rsidR="00525057">
        <w:rPr>
          <w:rFonts w:cs="Times New Roman"/>
        </w:rPr>
        <w:t xml:space="preserve"> </w:t>
      </w:r>
      <w:r>
        <w:rPr>
          <w:rFonts w:cs="Times New Roman"/>
        </w:rPr>
        <w:t>restaur</w:t>
      </w:r>
      <w:r w:rsidR="00B622AD">
        <w:rPr>
          <w:rFonts w:cs="Times New Roman"/>
        </w:rPr>
        <w:t>ant</w:t>
      </w:r>
      <w:r>
        <w:rPr>
          <w:rFonts w:cs="Times New Roman"/>
        </w:rPr>
        <w:t xml:space="preserve"> l’attractivité du site</w:t>
      </w:r>
      <w:r w:rsidR="00B622AD">
        <w:rPr>
          <w:rFonts w:cs="Times New Roman"/>
        </w:rPr>
        <w:t xml:space="preserve"> auprès des praticiens et des personnels médicaux et </w:t>
      </w:r>
      <w:proofErr w:type="spellStart"/>
      <w:r w:rsidR="00B622AD">
        <w:rPr>
          <w:rFonts w:cs="Times New Roman"/>
        </w:rPr>
        <w:t>para-médicaux</w:t>
      </w:r>
      <w:proofErr w:type="spellEnd"/>
      <w:r>
        <w:rPr>
          <w:rFonts w:cs="Times New Roman"/>
        </w:rPr>
        <w:t xml:space="preserve">. </w:t>
      </w:r>
    </w:p>
    <w:p w:rsidR="00CC6EF6" w:rsidRDefault="00E50C95" w:rsidP="00CC6EF6">
      <w:pPr>
        <w:pStyle w:val="Standard"/>
        <w:spacing w:after="120"/>
        <w:rPr>
          <w:rFonts w:cs="Times New Roman"/>
        </w:rPr>
      </w:pPr>
      <w:r>
        <w:rPr>
          <w:rFonts w:cs="Times New Roman"/>
        </w:rPr>
        <w:t>L’élaboration du projet médical commun, commencée le 6 juin 2012, doit permettre la stru</w:t>
      </w:r>
      <w:r>
        <w:rPr>
          <w:rFonts w:cs="Times New Roman"/>
        </w:rPr>
        <w:t>c</w:t>
      </w:r>
      <w:r>
        <w:rPr>
          <w:rFonts w:cs="Times New Roman"/>
        </w:rPr>
        <w:t>turation des filières et la fluidification des parcours de soin</w:t>
      </w:r>
      <w:r w:rsidR="00F33F01" w:rsidRPr="00F33F01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CC6EF6">
        <w:rPr>
          <w:rFonts w:cs="Times New Roman"/>
        </w:rPr>
        <w:t>Pour les patients, qui pourront être pris en charge de manière homogène dans les deux établissements, et, pour les profe</w:t>
      </w:r>
      <w:r w:rsidR="00CC6EF6">
        <w:rPr>
          <w:rFonts w:cs="Times New Roman"/>
        </w:rPr>
        <w:t>s</w:t>
      </w:r>
      <w:r w:rsidR="00CC6EF6">
        <w:rPr>
          <w:rFonts w:cs="Times New Roman"/>
        </w:rPr>
        <w:t xml:space="preserve">sionnels, qui pourront être mobiles d’un site à l’autre, </w:t>
      </w:r>
      <w:r>
        <w:rPr>
          <w:rFonts w:cs="Times New Roman"/>
        </w:rPr>
        <w:t xml:space="preserve">l’attractivité de l’établissement HISLV  </w:t>
      </w:r>
      <w:r w:rsidR="00CC6EF6">
        <w:rPr>
          <w:rFonts w:cs="Times New Roman"/>
        </w:rPr>
        <w:t>sera renforcée</w:t>
      </w:r>
      <w:r>
        <w:rPr>
          <w:rFonts w:cs="Times New Roman"/>
        </w:rPr>
        <w:t xml:space="preserve">. </w:t>
      </w:r>
      <w:r w:rsidR="000E5343">
        <w:rPr>
          <w:rFonts w:cs="Times New Roman"/>
        </w:rPr>
        <w:t>Parmi les principes guidant l’élab</w:t>
      </w:r>
      <w:r w:rsidR="006A142B">
        <w:rPr>
          <w:rFonts w:cs="Times New Roman"/>
        </w:rPr>
        <w:t>oration du projet médical</w:t>
      </w:r>
      <w:r w:rsidR="000E5343">
        <w:rPr>
          <w:rFonts w:cs="Times New Roman"/>
        </w:rPr>
        <w:t xml:space="preserve">, figurent </w:t>
      </w:r>
      <w:r w:rsidR="006A142B">
        <w:rPr>
          <w:rFonts w:cs="Times New Roman"/>
        </w:rPr>
        <w:t>nota</w:t>
      </w:r>
      <w:r w:rsidR="006A142B">
        <w:rPr>
          <w:rFonts w:cs="Times New Roman"/>
        </w:rPr>
        <w:t>m</w:t>
      </w:r>
      <w:r w:rsidR="006A142B">
        <w:rPr>
          <w:rFonts w:cs="Times New Roman"/>
        </w:rPr>
        <w:t xml:space="preserve">ment comme points forts </w:t>
      </w:r>
      <w:r w:rsidR="000E5343">
        <w:rPr>
          <w:rFonts w:cs="Times New Roman"/>
        </w:rPr>
        <w:t>le maintien de la maternité à Saint Julien, avec des objectifs de r</w:t>
      </w:r>
      <w:r w:rsidR="000E5343">
        <w:rPr>
          <w:rFonts w:cs="Times New Roman"/>
        </w:rPr>
        <w:t>e</w:t>
      </w:r>
      <w:r w:rsidR="000E5343">
        <w:rPr>
          <w:rFonts w:cs="Times New Roman"/>
        </w:rPr>
        <w:t>crutement</w:t>
      </w:r>
      <w:r w:rsidR="00CC6EF6">
        <w:rPr>
          <w:rFonts w:cs="Times New Roman"/>
        </w:rPr>
        <w:t xml:space="preserve"> bi-site</w:t>
      </w:r>
      <w:r w:rsidR="000E5343">
        <w:rPr>
          <w:rFonts w:cs="Times New Roman"/>
        </w:rPr>
        <w:t xml:space="preserve"> d’ici à fin 2013</w:t>
      </w:r>
      <w:r w:rsidR="00B622AD">
        <w:rPr>
          <w:rFonts w:cs="Times New Roman"/>
        </w:rPr>
        <w:t>.</w:t>
      </w:r>
      <w:r w:rsidR="000E5343">
        <w:rPr>
          <w:rFonts w:cs="Times New Roman"/>
        </w:rPr>
        <w:t xml:space="preserve"> </w:t>
      </w:r>
      <w:r w:rsidR="00CC6EF6">
        <w:rPr>
          <w:rFonts w:cs="Times New Roman"/>
        </w:rPr>
        <w:t>De par la mutualisation des moyens et le partage de l’information</w:t>
      </w:r>
      <w:r w:rsidR="00491D20">
        <w:rPr>
          <w:rFonts w:cs="Times New Roman"/>
        </w:rPr>
        <w:t xml:space="preserve"> médicale et administrative</w:t>
      </w:r>
      <w:r w:rsidR="00CC6EF6">
        <w:rPr>
          <w:rFonts w:cs="Times New Roman"/>
        </w:rPr>
        <w:t>, l’</w:t>
      </w:r>
      <w:r w:rsidR="00525057">
        <w:rPr>
          <w:rFonts w:cs="Times New Roman"/>
        </w:rPr>
        <w:t>hôpital</w:t>
      </w:r>
      <w:r w:rsidR="00B622AD">
        <w:rPr>
          <w:rFonts w:cs="Times New Roman"/>
        </w:rPr>
        <w:t xml:space="preserve"> public</w:t>
      </w:r>
      <w:r w:rsidR="00CC6EF6">
        <w:rPr>
          <w:rFonts w:cs="Times New Roman"/>
        </w:rPr>
        <w:t>, réparti sur deux sites, remplira plus efficacement les besoins de santé publique auprès de la population du ba</w:t>
      </w:r>
      <w:r w:rsidR="00CC6EF6">
        <w:rPr>
          <w:rFonts w:cs="Times New Roman"/>
        </w:rPr>
        <w:t>s</w:t>
      </w:r>
      <w:r w:rsidR="00CC6EF6">
        <w:rPr>
          <w:rFonts w:cs="Times New Roman"/>
        </w:rPr>
        <w:t xml:space="preserve">sin de Saint Julien, Bellegarde, et du pays de Gex. </w:t>
      </w:r>
    </w:p>
    <w:p w:rsidR="00BD0224" w:rsidRPr="002373C4" w:rsidRDefault="00BD0224" w:rsidP="00BD0224">
      <w:pPr>
        <w:pStyle w:val="Standard"/>
        <w:spacing w:after="120"/>
        <w:rPr>
          <w:rFonts w:cs="Times New Roman"/>
        </w:rPr>
      </w:pPr>
      <w:r>
        <w:rPr>
          <w:rFonts w:cs="Times New Roman"/>
        </w:rPr>
        <w:t xml:space="preserve">Au vu de ces éléments, il </w:t>
      </w:r>
      <w:r w:rsidRPr="002373C4">
        <w:rPr>
          <w:rFonts w:cs="Times New Roman"/>
        </w:rPr>
        <w:t>est proposé au Conseil municipal</w:t>
      </w:r>
      <w:r w:rsidR="00525057">
        <w:rPr>
          <w:rFonts w:cs="Times New Roman"/>
        </w:rPr>
        <w:t xml:space="preserve"> </w:t>
      </w:r>
      <w:r w:rsidRPr="002373C4">
        <w:rPr>
          <w:rFonts w:cs="Times New Roman"/>
        </w:rPr>
        <w:t>:</w:t>
      </w:r>
    </w:p>
    <w:p w:rsidR="00BD0224" w:rsidRDefault="00525057" w:rsidP="00F33F01">
      <w:pPr>
        <w:pStyle w:val="Textbody"/>
        <w:numPr>
          <w:ilvl w:val="0"/>
          <w:numId w:val="19"/>
        </w:numPr>
        <w:rPr>
          <w:rFonts w:cs="Times New Roman"/>
        </w:rPr>
      </w:pPr>
      <w:r>
        <w:rPr>
          <w:rFonts w:cs="Times New Roman"/>
          <w:b/>
        </w:rPr>
        <w:t xml:space="preserve">DE </w:t>
      </w:r>
      <w:r w:rsidR="00F33F01" w:rsidRPr="00BD0224">
        <w:rPr>
          <w:rFonts w:cs="Times New Roman"/>
          <w:b/>
        </w:rPr>
        <w:t>RENDRE UN AVIS FAVORABLE</w:t>
      </w:r>
      <w:r w:rsidR="00F33F01" w:rsidRPr="00BD0224">
        <w:rPr>
          <w:rFonts w:cs="Times New Roman"/>
        </w:rPr>
        <w:t xml:space="preserve"> à la fusion entre le Centre Hospitalier de la Région d’Annecy (CHRA) et l’Hôpital Intercommunal Sud Léman Valserine (HISLV) </w:t>
      </w:r>
      <w:r w:rsidR="00B622AD">
        <w:rPr>
          <w:rFonts w:cs="Times New Roman"/>
        </w:rPr>
        <w:t xml:space="preserve">au sein de </w:t>
      </w:r>
      <w:proofErr w:type="gramStart"/>
      <w:r w:rsidR="00B622AD">
        <w:rPr>
          <w:rFonts w:cs="Times New Roman"/>
        </w:rPr>
        <w:t xml:space="preserve">l’ </w:t>
      </w:r>
      <w:r>
        <w:rPr>
          <w:rFonts w:cs="Times New Roman"/>
        </w:rPr>
        <w:t>hôpital</w:t>
      </w:r>
      <w:proofErr w:type="gramEnd"/>
      <w:r w:rsidR="00B622AD">
        <w:rPr>
          <w:rFonts w:cs="Times New Roman"/>
        </w:rPr>
        <w:t xml:space="preserve"> public multi-sites ainsi créé.</w:t>
      </w:r>
    </w:p>
    <w:sectPr w:rsidR="00BD0224" w:rsidSect="00AA5297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983" w:right="1417" w:bottom="1983" w:left="1417" w:header="1417" w:footer="1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77" w:rsidRDefault="00532277">
      <w:r>
        <w:separator/>
      </w:r>
    </w:p>
  </w:endnote>
  <w:endnote w:type="continuationSeparator" w:id="0">
    <w:p w:rsidR="00532277" w:rsidRDefault="0053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2B" w:rsidRDefault="006A14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77" w:rsidRDefault="00532277">
      <w:r>
        <w:rPr>
          <w:color w:val="000000"/>
        </w:rPr>
        <w:separator/>
      </w:r>
    </w:p>
  </w:footnote>
  <w:footnote w:type="continuationSeparator" w:id="0">
    <w:p w:rsidR="00532277" w:rsidRDefault="00532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2B" w:rsidRDefault="006A142B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375"/>
    <w:multiLevelType w:val="multilevel"/>
    <w:tmpl w:val="306E5BC6"/>
    <w:styleLink w:val="Numbering1"/>
    <w:lvl w:ilvl="0">
      <w:start w:val="1"/>
      <w:numFmt w:val="decimal"/>
      <w:lvlText w:val=" %1."/>
      <w:lvlJc w:val="left"/>
      <w:pPr>
        <w:ind w:left="283" w:hanging="283"/>
      </w:pPr>
    </w:lvl>
    <w:lvl w:ilvl="1">
      <w:start w:val="1"/>
      <w:numFmt w:val="decimal"/>
      <w:lvlText w:val=" %1.%2."/>
      <w:lvlJc w:val="left"/>
      <w:pPr>
        <w:ind w:left="567" w:hanging="283"/>
      </w:pPr>
    </w:lvl>
    <w:lvl w:ilvl="2">
      <w:start w:val="1"/>
      <w:numFmt w:val="decimal"/>
      <w:lvlText w:val=" %1.%2.%3."/>
      <w:lvlJc w:val="left"/>
      <w:pPr>
        <w:ind w:left="850" w:hanging="283"/>
      </w:pPr>
    </w:lvl>
    <w:lvl w:ilvl="3">
      <w:start w:val="1"/>
      <w:numFmt w:val="decimal"/>
      <w:lvlText w:val=" %1.%2.%3.%4."/>
      <w:lvlJc w:val="left"/>
      <w:pPr>
        <w:ind w:left="1134" w:hanging="283"/>
      </w:pPr>
    </w:lvl>
    <w:lvl w:ilvl="4">
      <w:start w:val="1"/>
      <w:numFmt w:val="decimal"/>
      <w:lvlText w:val=" %1.%2.%3.%4.%5."/>
      <w:lvlJc w:val="left"/>
      <w:pPr>
        <w:ind w:left="1417" w:hanging="283"/>
      </w:pPr>
    </w:lvl>
    <w:lvl w:ilvl="5">
      <w:start w:val="1"/>
      <w:numFmt w:val="decimal"/>
      <w:lvlText w:val=" %1.%2.%3.%4.%5.%6."/>
      <w:lvlJc w:val="left"/>
      <w:pPr>
        <w:ind w:left="1701" w:hanging="283"/>
      </w:pPr>
    </w:lvl>
    <w:lvl w:ilvl="6">
      <w:start w:val="1"/>
      <w:numFmt w:val="decimal"/>
      <w:lvlText w:val=" %1.%2.%3.%4.%5.%6.%7."/>
      <w:lvlJc w:val="left"/>
      <w:pPr>
        <w:ind w:left="1984" w:hanging="283"/>
      </w:pPr>
    </w:lvl>
    <w:lvl w:ilvl="7">
      <w:start w:val="1"/>
      <w:numFmt w:val="decimal"/>
      <w:lvlText w:val=" %1.%2.%3.%4.%5.%6.%7.%8."/>
      <w:lvlJc w:val="left"/>
      <w:pPr>
        <w:ind w:left="2268" w:hanging="283"/>
      </w:pPr>
    </w:lvl>
    <w:lvl w:ilvl="8">
      <w:start w:val="1"/>
      <w:numFmt w:val="decimal"/>
      <w:lvlText w:val=" %1.%2.%3.%4.%5.%6.%7.%8.%9."/>
      <w:lvlJc w:val="left"/>
      <w:pPr>
        <w:ind w:left="2551" w:hanging="283"/>
      </w:pPr>
    </w:lvl>
  </w:abstractNum>
  <w:abstractNum w:abstractNumId="1">
    <w:nsid w:val="103E455D"/>
    <w:multiLevelType w:val="multilevel"/>
    <w:tmpl w:val="AB684D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Tahom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32A707C"/>
    <w:multiLevelType w:val="multilevel"/>
    <w:tmpl w:val="2B18C3C2"/>
    <w:styleLink w:val="Liste31"/>
    <w:lvl w:ilvl="0">
      <w:numFmt w:val="bullet"/>
      <w:lvlText w:val="–"/>
      <w:lvlJc w:val="left"/>
      <w:pPr>
        <w:ind w:left="283" w:hanging="283"/>
      </w:pPr>
      <w:rPr>
        <w:rFonts w:ascii="Times New Roman" w:eastAsia="StarSymbol" w:hAnsi="Times New Roman" w:cs="StarSymbol"/>
        <w:sz w:val="18"/>
        <w:szCs w:val="18"/>
      </w:rPr>
    </w:lvl>
    <w:lvl w:ilvl="1">
      <w:numFmt w:val="bullet"/>
      <w:lvlText w:val="–"/>
      <w:lvlJc w:val="left"/>
      <w:pPr>
        <w:ind w:left="507" w:hanging="283"/>
      </w:pPr>
      <w:rPr>
        <w:rFonts w:ascii="Times New Roman" w:eastAsia="StarSymbol" w:hAnsi="Times New Roman" w:cs="StarSymbol"/>
        <w:sz w:val="18"/>
        <w:szCs w:val="18"/>
      </w:rPr>
    </w:lvl>
    <w:lvl w:ilvl="2">
      <w:numFmt w:val="bullet"/>
      <w:lvlText w:val="–"/>
      <w:lvlJc w:val="left"/>
      <w:pPr>
        <w:ind w:left="283" w:hanging="283"/>
      </w:pPr>
      <w:rPr>
        <w:rFonts w:ascii="Times New Roman" w:eastAsia="StarSymbol" w:hAnsi="Times New Roman" w:cs="StarSymbol"/>
        <w:sz w:val="18"/>
        <w:szCs w:val="18"/>
      </w:rPr>
    </w:lvl>
    <w:lvl w:ilvl="3">
      <w:numFmt w:val="bullet"/>
      <w:lvlText w:val="–"/>
      <w:lvlJc w:val="left"/>
      <w:pPr>
        <w:ind w:left="507" w:hanging="283"/>
      </w:pPr>
      <w:rPr>
        <w:rFonts w:ascii="Times New Roman" w:eastAsia="StarSymbol" w:hAnsi="Times New Roman" w:cs="StarSymbol"/>
        <w:sz w:val="18"/>
        <w:szCs w:val="18"/>
      </w:rPr>
    </w:lvl>
    <w:lvl w:ilvl="4">
      <w:numFmt w:val="bullet"/>
      <w:lvlText w:val="–"/>
      <w:lvlJc w:val="left"/>
      <w:pPr>
        <w:ind w:left="283" w:hanging="283"/>
      </w:pPr>
      <w:rPr>
        <w:rFonts w:ascii="Times New Roman" w:eastAsia="StarSymbol" w:hAnsi="Times New Roman" w:cs="StarSymbol"/>
        <w:sz w:val="18"/>
        <w:szCs w:val="18"/>
      </w:rPr>
    </w:lvl>
    <w:lvl w:ilvl="5">
      <w:numFmt w:val="bullet"/>
      <w:lvlText w:val="–"/>
      <w:lvlJc w:val="left"/>
      <w:pPr>
        <w:ind w:left="507" w:hanging="283"/>
      </w:pPr>
      <w:rPr>
        <w:rFonts w:ascii="Times New Roman" w:eastAsia="StarSymbol" w:hAnsi="Times New Roman" w:cs="StarSymbol"/>
        <w:sz w:val="18"/>
        <w:szCs w:val="18"/>
      </w:rPr>
    </w:lvl>
    <w:lvl w:ilvl="6">
      <w:numFmt w:val="bullet"/>
      <w:lvlText w:val="–"/>
      <w:lvlJc w:val="left"/>
      <w:pPr>
        <w:ind w:left="283" w:hanging="283"/>
      </w:pPr>
      <w:rPr>
        <w:rFonts w:ascii="Times New Roman" w:eastAsia="StarSymbol" w:hAnsi="Times New Roman" w:cs="StarSymbol"/>
        <w:sz w:val="18"/>
        <w:szCs w:val="18"/>
      </w:rPr>
    </w:lvl>
    <w:lvl w:ilvl="7">
      <w:numFmt w:val="bullet"/>
      <w:lvlText w:val="–"/>
      <w:lvlJc w:val="left"/>
      <w:pPr>
        <w:ind w:left="507" w:hanging="283"/>
      </w:pPr>
      <w:rPr>
        <w:rFonts w:ascii="Times New Roman" w:eastAsia="StarSymbol" w:hAnsi="Times New Roman" w:cs="StarSymbol"/>
        <w:sz w:val="18"/>
        <w:szCs w:val="18"/>
      </w:rPr>
    </w:lvl>
    <w:lvl w:ilvl="8">
      <w:numFmt w:val="bullet"/>
      <w:lvlText w:val="–"/>
      <w:lvlJc w:val="left"/>
      <w:pPr>
        <w:ind w:left="283" w:hanging="283"/>
      </w:pPr>
      <w:rPr>
        <w:rFonts w:ascii="Times New Roman" w:eastAsia="StarSymbol" w:hAnsi="Times New Roman" w:cs="StarSymbol"/>
        <w:sz w:val="18"/>
        <w:szCs w:val="18"/>
      </w:rPr>
    </w:lvl>
  </w:abstractNum>
  <w:abstractNum w:abstractNumId="3">
    <w:nsid w:val="13AE2599"/>
    <w:multiLevelType w:val="multilevel"/>
    <w:tmpl w:val="56684E8E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C6125D"/>
    <w:multiLevelType w:val="multilevel"/>
    <w:tmpl w:val="65143DA4"/>
    <w:styleLink w:val="Liste51"/>
    <w:lvl w:ilvl="0">
      <w:numFmt w:val="bullet"/>
      <w:lvlText w:val=""/>
      <w:lvlJc w:val="left"/>
      <w:pPr>
        <w:ind w:left="283" w:hanging="283"/>
      </w:pPr>
      <w:rPr>
        <w:rFonts w:ascii="Wingdings" w:eastAsia="StarSymbol" w:hAnsi="Wingdings" w:cs="StarSymbol"/>
        <w:sz w:val="18"/>
        <w:szCs w:val="18"/>
      </w:rPr>
    </w:lvl>
    <w:lvl w:ilvl="1">
      <w:numFmt w:val="bullet"/>
      <w:lvlText w:val=""/>
      <w:lvlJc w:val="left"/>
      <w:pPr>
        <w:ind w:left="510" w:hanging="283"/>
      </w:pPr>
      <w:rPr>
        <w:rFonts w:ascii="Wingdings" w:eastAsia="StarSymbol" w:hAnsi="Wingdings" w:cs="StarSymbol"/>
        <w:sz w:val="18"/>
        <w:szCs w:val="18"/>
      </w:rPr>
    </w:lvl>
    <w:lvl w:ilvl="2">
      <w:numFmt w:val="bullet"/>
      <w:lvlText w:val=""/>
      <w:lvlJc w:val="left"/>
      <w:pPr>
        <w:ind w:left="736" w:hanging="283"/>
      </w:pPr>
      <w:rPr>
        <w:rFonts w:ascii="Wingdings" w:eastAsia="StarSymbol" w:hAnsi="Wingdings" w:cs="StarSymbol"/>
        <w:sz w:val="18"/>
        <w:szCs w:val="18"/>
      </w:rPr>
    </w:lvl>
    <w:lvl w:ilvl="3">
      <w:numFmt w:val="bullet"/>
      <w:lvlText w:val=""/>
      <w:lvlJc w:val="left"/>
      <w:pPr>
        <w:ind w:left="963" w:hanging="283"/>
      </w:pPr>
      <w:rPr>
        <w:rFonts w:ascii="Wingdings" w:eastAsia="StarSymbol" w:hAnsi="Wingdings" w:cs="StarSymbol"/>
        <w:sz w:val="18"/>
        <w:szCs w:val="18"/>
      </w:rPr>
    </w:lvl>
    <w:lvl w:ilvl="4">
      <w:numFmt w:val="bullet"/>
      <w:lvlText w:val=""/>
      <w:lvlJc w:val="left"/>
      <w:pPr>
        <w:ind w:left="1190" w:hanging="283"/>
      </w:pPr>
      <w:rPr>
        <w:rFonts w:ascii="Wingdings" w:eastAsia="StarSymbol" w:hAnsi="Wingdings" w:cs="StarSymbol"/>
        <w:sz w:val="18"/>
        <w:szCs w:val="18"/>
      </w:rPr>
    </w:lvl>
    <w:lvl w:ilvl="5">
      <w:numFmt w:val="bullet"/>
      <w:lvlText w:val=""/>
      <w:lvlJc w:val="left"/>
      <w:pPr>
        <w:ind w:left="1417" w:hanging="283"/>
      </w:pPr>
      <w:rPr>
        <w:rFonts w:ascii="Wingdings" w:eastAsia="StarSymbol" w:hAnsi="Wingdings" w:cs="StarSymbol"/>
        <w:sz w:val="18"/>
        <w:szCs w:val="18"/>
      </w:rPr>
    </w:lvl>
    <w:lvl w:ilvl="6">
      <w:numFmt w:val="bullet"/>
      <w:lvlText w:val=""/>
      <w:lvlJc w:val="left"/>
      <w:pPr>
        <w:ind w:left="1643" w:hanging="283"/>
      </w:pPr>
      <w:rPr>
        <w:rFonts w:ascii="Wingdings" w:eastAsia="StarSymbol" w:hAnsi="Wingdings" w:cs="StarSymbol"/>
        <w:sz w:val="18"/>
        <w:szCs w:val="18"/>
      </w:rPr>
    </w:lvl>
    <w:lvl w:ilvl="7">
      <w:numFmt w:val="bullet"/>
      <w:lvlText w:val=""/>
      <w:lvlJc w:val="left"/>
      <w:pPr>
        <w:ind w:left="1870" w:hanging="283"/>
      </w:pPr>
      <w:rPr>
        <w:rFonts w:ascii="Wingdings" w:eastAsia="StarSymbol" w:hAnsi="Wingdings" w:cs="StarSymbol"/>
        <w:sz w:val="18"/>
        <w:szCs w:val="18"/>
      </w:rPr>
    </w:lvl>
    <w:lvl w:ilvl="8">
      <w:numFmt w:val="bullet"/>
      <w:lvlText w:val=""/>
      <w:lvlJc w:val="left"/>
      <w:pPr>
        <w:ind w:left="2097" w:hanging="283"/>
      </w:pPr>
      <w:rPr>
        <w:rFonts w:ascii="Wingdings" w:eastAsia="StarSymbol" w:hAnsi="Wingdings" w:cs="StarSymbol"/>
        <w:sz w:val="18"/>
        <w:szCs w:val="18"/>
      </w:rPr>
    </w:lvl>
  </w:abstractNum>
  <w:abstractNum w:abstractNumId="5">
    <w:nsid w:val="1C203EFB"/>
    <w:multiLevelType w:val="multilevel"/>
    <w:tmpl w:val="EE4099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CA87F41"/>
    <w:multiLevelType w:val="multilevel"/>
    <w:tmpl w:val="8F86A4C4"/>
    <w:styleLink w:val="Numbering4"/>
    <w:lvl w:ilvl="0">
      <w:start w:val="1"/>
      <w:numFmt w:val="decimal"/>
      <w:pStyle w:val="ListeNumero1"/>
      <w:lvlText w:val=" %1."/>
      <w:lvlJc w:val="left"/>
      <w:pPr>
        <w:ind w:left="283" w:hanging="283"/>
      </w:pPr>
    </w:lvl>
    <w:lvl w:ilvl="1">
      <w:start w:val="1"/>
      <w:numFmt w:val="decimal"/>
      <w:lvlText w:val=" %2."/>
      <w:lvlJc w:val="left"/>
      <w:pPr>
        <w:ind w:left="567" w:hanging="283"/>
      </w:pPr>
    </w:lvl>
    <w:lvl w:ilvl="2">
      <w:start w:val="1"/>
      <w:numFmt w:val="decimal"/>
      <w:lvlText w:val=" %3."/>
      <w:lvlJc w:val="left"/>
      <w:pPr>
        <w:ind w:left="850" w:hanging="283"/>
      </w:pPr>
    </w:lvl>
    <w:lvl w:ilvl="3">
      <w:start w:val="1"/>
      <w:numFmt w:val="decimal"/>
      <w:lvlText w:val=" %4."/>
      <w:lvlJc w:val="left"/>
      <w:pPr>
        <w:ind w:left="1134" w:hanging="283"/>
      </w:pPr>
    </w:lvl>
    <w:lvl w:ilvl="4">
      <w:start w:val="1"/>
      <w:numFmt w:val="decimal"/>
      <w:lvlText w:val=" %5."/>
      <w:lvlJc w:val="left"/>
      <w:pPr>
        <w:ind w:left="1417" w:hanging="283"/>
      </w:pPr>
    </w:lvl>
    <w:lvl w:ilvl="5">
      <w:start w:val="1"/>
      <w:numFmt w:val="decimal"/>
      <w:lvlText w:val=" %6."/>
      <w:lvlJc w:val="left"/>
      <w:pPr>
        <w:ind w:left="1701" w:hanging="283"/>
      </w:pPr>
    </w:lvl>
    <w:lvl w:ilvl="6">
      <w:start w:val="1"/>
      <w:numFmt w:val="decimal"/>
      <w:lvlText w:val=" %7."/>
      <w:lvlJc w:val="left"/>
      <w:pPr>
        <w:ind w:left="1984" w:hanging="283"/>
      </w:pPr>
    </w:lvl>
    <w:lvl w:ilvl="7">
      <w:start w:val="1"/>
      <w:numFmt w:val="decimal"/>
      <w:lvlText w:val=" %8."/>
      <w:lvlJc w:val="left"/>
      <w:pPr>
        <w:ind w:left="2268" w:hanging="283"/>
      </w:pPr>
    </w:lvl>
    <w:lvl w:ilvl="8">
      <w:start w:val="1"/>
      <w:numFmt w:val="decimal"/>
      <w:lvlText w:val=" %9."/>
      <w:lvlJc w:val="left"/>
      <w:pPr>
        <w:ind w:left="2551" w:hanging="283"/>
      </w:pPr>
    </w:lvl>
  </w:abstractNum>
  <w:abstractNum w:abstractNumId="7">
    <w:nsid w:val="1DC53D72"/>
    <w:multiLevelType w:val="multilevel"/>
    <w:tmpl w:val="F04C561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Titre4"/>
      <w:lvlText w:val=" %4."/>
      <w:lvlJc w:val="left"/>
      <w:pPr>
        <w:ind w:left="283" w:hanging="283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2403347E"/>
    <w:multiLevelType w:val="multilevel"/>
    <w:tmpl w:val="1E0AB364"/>
    <w:styleLink w:val="Numbering2"/>
    <w:lvl w:ilvl="0">
      <w:start w:val="1"/>
      <w:numFmt w:val="upperRoman"/>
      <w:lvlText w:val=" %1."/>
      <w:lvlJc w:val="left"/>
      <w:pPr>
        <w:ind w:left="283" w:hanging="283"/>
      </w:pPr>
    </w:lvl>
    <w:lvl w:ilvl="1">
      <w:start w:val="1"/>
      <w:numFmt w:val="decimal"/>
      <w:lvlText w:val=" %1.%2."/>
      <w:lvlJc w:val="left"/>
      <w:pPr>
        <w:ind w:left="566" w:hanging="283"/>
      </w:pPr>
    </w:lvl>
    <w:lvl w:ilvl="2">
      <w:start w:val="1"/>
      <w:numFmt w:val="lowerLetter"/>
      <w:lvlText w:val=" %1.%2.%3."/>
      <w:lvlJc w:val="left"/>
      <w:pPr>
        <w:ind w:left="849" w:hanging="283"/>
      </w:pPr>
    </w:lvl>
    <w:lvl w:ilvl="3">
      <w:start w:val="1"/>
      <w:numFmt w:val="lowerRoman"/>
      <w:lvlText w:val=" %4."/>
      <w:lvlJc w:val="left"/>
      <w:pPr>
        <w:ind w:left="1416" w:hanging="283"/>
      </w:pPr>
    </w:lvl>
    <w:lvl w:ilvl="4">
      <w:numFmt w:val="bullet"/>
      <w:lvlText w:val="•"/>
      <w:lvlJc w:val="left"/>
      <w:pPr>
        <w:ind w:left="2125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975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3996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5300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6774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9">
    <w:nsid w:val="28C2482D"/>
    <w:multiLevelType w:val="multilevel"/>
    <w:tmpl w:val="4B86A2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3C6728C"/>
    <w:multiLevelType w:val="multilevel"/>
    <w:tmpl w:val="5F5EEF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 %4."/>
      <w:lvlJc w:val="left"/>
      <w:pPr>
        <w:ind w:left="283" w:hanging="283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36940A13"/>
    <w:multiLevelType w:val="multilevel"/>
    <w:tmpl w:val="53A66E20"/>
    <w:styleLink w:val="Liste41"/>
    <w:lvl w:ilvl="0">
      <w:numFmt w:val="bullet"/>
      <w:lvlText w:val=""/>
      <w:lvlJc w:val="left"/>
      <w:pPr>
        <w:ind w:left="283" w:hanging="283"/>
      </w:pPr>
      <w:rPr>
        <w:rFonts w:ascii="Wingdings" w:eastAsia="StarSymbol" w:hAnsi="Wingdings" w:cs="StarSymbol"/>
        <w:sz w:val="18"/>
        <w:szCs w:val="18"/>
      </w:rPr>
    </w:lvl>
    <w:lvl w:ilvl="1">
      <w:numFmt w:val="bullet"/>
      <w:lvlText w:val=""/>
      <w:lvlJc w:val="left"/>
      <w:pPr>
        <w:ind w:left="510" w:hanging="283"/>
      </w:pPr>
      <w:rPr>
        <w:rFonts w:ascii="Wingdings" w:eastAsia="StarSymbol" w:hAnsi="Wingdings" w:cs="StarSymbol"/>
        <w:sz w:val="18"/>
        <w:szCs w:val="18"/>
      </w:rPr>
    </w:lvl>
    <w:lvl w:ilvl="2">
      <w:numFmt w:val="bullet"/>
      <w:lvlText w:val=""/>
      <w:lvlJc w:val="left"/>
      <w:pPr>
        <w:ind w:left="736" w:hanging="283"/>
      </w:pPr>
      <w:rPr>
        <w:rFonts w:ascii="Wingdings" w:eastAsia="StarSymbol" w:hAnsi="Wingdings" w:cs="StarSymbol"/>
        <w:sz w:val="18"/>
        <w:szCs w:val="18"/>
      </w:rPr>
    </w:lvl>
    <w:lvl w:ilvl="3">
      <w:numFmt w:val="bullet"/>
      <w:lvlText w:val=""/>
      <w:lvlJc w:val="left"/>
      <w:pPr>
        <w:ind w:left="963" w:hanging="283"/>
      </w:pPr>
      <w:rPr>
        <w:rFonts w:ascii="Wingdings" w:eastAsia="StarSymbol" w:hAnsi="Wingdings" w:cs="StarSymbol"/>
        <w:sz w:val="18"/>
        <w:szCs w:val="18"/>
      </w:rPr>
    </w:lvl>
    <w:lvl w:ilvl="4">
      <w:numFmt w:val="bullet"/>
      <w:lvlText w:val=""/>
      <w:lvlJc w:val="left"/>
      <w:pPr>
        <w:ind w:left="1190" w:hanging="283"/>
      </w:pPr>
      <w:rPr>
        <w:rFonts w:ascii="Wingdings" w:eastAsia="StarSymbol" w:hAnsi="Wingdings" w:cs="StarSymbol"/>
        <w:sz w:val="18"/>
        <w:szCs w:val="18"/>
      </w:rPr>
    </w:lvl>
    <w:lvl w:ilvl="5">
      <w:numFmt w:val="bullet"/>
      <w:lvlText w:val=""/>
      <w:lvlJc w:val="left"/>
      <w:pPr>
        <w:ind w:left="1417" w:hanging="283"/>
      </w:pPr>
      <w:rPr>
        <w:rFonts w:ascii="Wingdings" w:eastAsia="StarSymbol" w:hAnsi="Wingdings" w:cs="StarSymbol"/>
        <w:sz w:val="18"/>
        <w:szCs w:val="18"/>
      </w:rPr>
    </w:lvl>
    <w:lvl w:ilvl="6">
      <w:numFmt w:val="bullet"/>
      <w:lvlText w:val=""/>
      <w:lvlJc w:val="left"/>
      <w:pPr>
        <w:ind w:left="1643" w:hanging="283"/>
      </w:pPr>
      <w:rPr>
        <w:rFonts w:ascii="Wingdings" w:eastAsia="StarSymbol" w:hAnsi="Wingdings" w:cs="StarSymbol"/>
        <w:sz w:val="18"/>
        <w:szCs w:val="18"/>
      </w:rPr>
    </w:lvl>
    <w:lvl w:ilvl="7">
      <w:numFmt w:val="bullet"/>
      <w:lvlText w:val=""/>
      <w:lvlJc w:val="left"/>
      <w:pPr>
        <w:ind w:left="1870" w:hanging="283"/>
      </w:pPr>
      <w:rPr>
        <w:rFonts w:ascii="Wingdings" w:eastAsia="StarSymbol" w:hAnsi="Wingdings" w:cs="StarSymbol"/>
        <w:sz w:val="18"/>
        <w:szCs w:val="18"/>
      </w:rPr>
    </w:lvl>
    <w:lvl w:ilvl="8">
      <w:numFmt w:val="bullet"/>
      <w:lvlText w:val=""/>
      <w:lvlJc w:val="left"/>
      <w:pPr>
        <w:ind w:left="2097" w:hanging="283"/>
      </w:pPr>
      <w:rPr>
        <w:rFonts w:ascii="Wingdings" w:eastAsia="StarSymbol" w:hAnsi="Wingdings" w:cs="StarSymbol"/>
        <w:sz w:val="18"/>
        <w:szCs w:val="18"/>
      </w:rPr>
    </w:lvl>
  </w:abstractNum>
  <w:abstractNum w:abstractNumId="12">
    <w:nsid w:val="3F3B7BD0"/>
    <w:multiLevelType w:val="multilevel"/>
    <w:tmpl w:val="3C0CF142"/>
    <w:styleLink w:val="Liste21"/>
    <w:lvl w:ilvl="0">
      <w:numFmt w:val="bullet"/>
      <w:pStyle w:val="ListePuce2"/>
      <w:lvlText w:val="-"/>
      <w:lvlJc w:val="left"/>
      <w:pPr>
        <w:ind w:left="283" w:hanging="283"/>
      </w:pPr>
      <w:rPr>
        <w:rFonts w:ascii="Times New Roman" w:eastAsia="StarSymbol" w:hAnsi="Times New Roman" w:cs="StarSymbol"/>
        <w:sz w:val="18"/>
        <w:szCs w:val="18"/>
      </w:rPr>
    </w:lvl>
    <w:lvl w:ilvl="1">
      <w:numFmt w:val="bullet"/>
      <w:lvlText w:val="-"/>
      <w:lvlJc w:val="left"/>
      <w:pPr>
        <w:ind w:left="453" w:hanging="283"/>
      </w:pPr>
      <w:rPr>
        <w:rFonts w:ascii="Times New Roman" w:eastAsia="StarSymbol" w:hAnsi="Times New Roman" w:cs="StarSymbol"/>
        <w:sz w:val="18"/>
        <w:szCs w:val="18"/>
      </w:rPr>
    </w:lvl>
    <w:lvl w:ilvl="2">
      <w:numFmt w:val="bullet"/>
      <w:lvlText w:val="-"/>
      <w:lvlJc w:val="left"/>
      <w:pPr>
        <w:ind w:left="623" w:hanging="283"/>
      </w:pPr>
      <w:rPr>
        <w:rFonts w:ascii="Times New Roman" w:eastAsia="StarSymbol" w:hAnsi="Times New Roman" w:cs="StarSymbol"/>
        <w:sz w:val="18"/>
        <w:szCs w:val="18"/>
      </w:rPr>
    </w:lvl>
    <w:lvl w:ilvl="3">
      <w:numFmt w:val="bullet"/>
      <w:lvlText w:val="-"/>
      <w:lvlJc w:val="left"/>
      <w:pPr>
        <w:ind w:left="793" w:hanging="283"/>
      </w:pPr>
      <w:rPr>
        <w:rFonts w:ascii="Times New Roman" w:eastAsia="StarSymbol" w:hAnsi="Times New Roman" w:cs="StarSymbol"/>
        <w:sz w:val="18"/>
        <w:szCs w:val="18"/>
      </w:rPr>
    </w:lvl>
    <w:lvl w:ilvl="4">
      <w:numFmt w:val="bullet"/>
      <w:lvlText w:val="-"/>
      <w:lvlJc w:val="left"/>
      <w:pPr>
        <w:ind w:left="963" w:hanging="283"/>
      </w:pPr>
      <w:rPr>
        <w:rFonts w:ascii="Times New Roman" w:eastAsia="StarSymbol" w:hAnsi="Times New Roman" w:cs="StarSymbol"/>
        <w:sz w:val="18"/>
        <w:szCs w:val="18"/>
      </w:rPr>
    </w:lvl>
    <w:lvl w:ilvl="5">
      <w:numFmt w:val="bullet"/>
      <w:lvlText w:val="-"/>
      <w:lvlJc w:val="left"/>
      <w:pPr>
        <w:ind w:left="1133" w:hanging="283"/>
      </w:pPr>
      <w:rPr>
        <w:rFonts w:ascii="Times New Roman" w:eastAsia="StarSymbol" w:hAnsi="Times New Roman" w:cs="StarSymbol"/>
        <w:sz w:val="18"/>
        <w:szCs w:val="18"/>
      </w:rPr>
    </w:lvl>
    <w:lvl w:ilvl="6">
      <w:numFmt w:val="bullet"/>
      <w:lvlText w:val="-"/>
      <w:lvlJc w:val="left"/>
      <w:pPr>
        <w:ind w:left="1304" w:hanging="283"/>
      </w:pPr>
      <w:rPr>
        <w:rFonts w:ascii="Times New Roman" w:eastAsia="StarSymbol" w:hAnsi="Times New Roman" w:cs="StarSymbol"/>
        <w:sz w:val="18"/>
        <w:szCs w:val="18"/>
      </w:rPr>
    </w:lvl>
    <w:lvl w:ilvl="7">
      <w:numFmt w:val="bullet"/>
      <w:lvlText w:val="-"/>
      <w:lvlJc w:val="left"/>
      <w:pPr>
        <w:ind w:left="1474" w:hanging="283"/>
      </w:pPr>
      <w:rPr>
        <w:rFonts w:ascii="Times New Roman" w:eastAsia="StarSymbol" w:hAnsi="Times New Roman" w:cs="StarSymbol"/>
        <w:sz w:val="18"/>
        <w:szCs w:val="18"/>
      </w:rPr>
    </w:lvl>
    <w:lvl w:ilvl="8">
      <w:numFmt w:val="bullet"/>
      <w:lvlText w:val="-"/>
      <w:lvlJc w:val="left"/>
      <w:pPr>
        <w:ind w:left="1644" w:hanging="283"/>
      </w:pPr>
      <w:rPr>
        <w:rFonts w:ascii="Times New Roman" w:eastAsia="StarSymbol" w:hAnsi="Times New Roman" w:cs="StarSymbol"/>
        <w:sz w:val="18"/>
        <w:szCs w:val="18"/>
      </w:rPr>
    </w:lvl>
  </w:abstractNum>
  <w:abstractNum w:abstractNumId="13">
    <w:nsid w:val="44000350"/>
    <w:multiLevelType w:val="multilevel"/>
    <w:tmpl w:val="8D2A2ACA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6C83314"/>
    <w:multiLevelType w:val="multilevel"/>
    <w:tmpl w:val="A7CA8508"/>
    <w:styleLink w:val="Numbering5"/>
    <w:lvl w:ilvl="0">
      <w:start w:val="1"/>
      <w:numFmt w:val="lowerLetter"/>
      <w:pStyle w:val="ListeNumero2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538" w:hanging="283"/>
      </w:pPr>
    </w:lvl>
    <w:lvl w:ilvl="2">
      <w:start w:val="1"/>
      <w:numFmt w:val="lowerLetter"/>
      <w:lvlText w:val="%3."/>
      <w:lvlJc w:val="left"/>
      <w:pPr>
        <w:ind w:left="907" w:hanging="283"/>
      </w:pPr>
    </w:lvl>
    <w:lvl w:ilvl="3">
      <w:start w:val="1"/>
      <w:numFmt w:val="lowerLetter"/>
      <w:lvlText w:val="%4."/>
      <w:lvlJc w:val="left"/>
      <w:pPr>
        <w:ind w:left="1193" w:hanging="283"/>
      </w:pPr>
    </w:lvl>
    <w:lvl w:ilvl="4">
      <w:start w:val="1"/>
      <w:numFmt w:val="lowerLetter"/>
      <w:lvlText w:val="%5.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641" w:hanging="283"/>
      </w:pPr>
    </w:lvl>
    <w:lvl w:ilvl="6">
      <w:start w:val="1"/>
      <w:numFmt w:val="lowerLetter"/>
      <w:lvlText w:val="%7."/>
      <w:lvlJc w:val="left"/>
      <w:pPr>
        <w:ind w:left="1865" w:hanging="283"/>
      </w:pPr>
    </w:lvl>
    <w:lvl w:ilvl="7">
      <w:start w:val="1"/>
      <w:numFmt w:val="lowerLetter"/>
      <w:lvlText w:val="%8."/>
      <w:lvlJc w:val="left"/>
      <w:pPr>
        <w:ind w:left="2089" w:hanging="283"/>
      </w:pPr>
    </w:lvl>
    <w:lvl w:ilvl="8">
      <w:start w:val="1"/>
      <w:numFmt w:val="lowerLetter"/>
      <w:lvlText w:val="%9."/>
      <w:lvlJc w:val="left"/>
      <w:pPr>
        <w:ind w:left="2313" w:hanging="283"/>
      </w:pPr>
    </w:lvl>
  </w:abstractNum>
  <w:abstractNum w:abstractNumId="15">
    <w:nsid w:val="4C621BDD"/>
    <w:multiLevelType w:val="hybridMultilevel"/>
    <w:tmpl w:val="69348E8E"/>
    <w:lvl w:ilvl="0" w:tplc="319ED338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D29D0"/>
    <w:multiLevelType w:val="multilevel"/>
    <w:tmpl w:val="7BDAFE3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 %4."/>
      <w:lvlJc w:val="left"/>
      <w:pPr>
        <w:ind w:left="283" w:hanging="283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98330DA"/>
    <w:multiLevelType w:val="multilevel"/>
    <w:tmpl w:val="A19E975C"/>
    <w:styleLink w:val="Numbering3"/>
    <w:lvl w:ilvl="0">
      <w:start w:val="1"/>
      <w:numFmt w:val="upperLetter"/>
      <w:lvlText w:val="%1"/>
      <w:lvlJc w:val="left"/>
      <w:pPr>
        <w:ind w:left="283" w:hanging="283"/>
      </w:pPr>
    </w:lvl>
    <w:lvl w:ilvl="1">
      <w:start w:val="1"/>
      <w:numFmt w:val="decimal"/>
      <w:lvlText w:val="%1.%2"/>
      <w:lvlJc w:val="left"/>
      <w:pPr>
        <w:ind w:left="1984" w:hanging="283"/>
      </w:pPr>
    </w:lvl>
    <w:lvl w:ilvl="2">
      <w:start w:val="1"/>
      <w:numFmt w:val="lowerLetter"/>
      <w:lvlText w:val="%1.%2.%3"/>
      <w:lvlJc w:val="left"/>
      <w:pPr>
        <w:ind w:left="3685" w:hanging="283"/>
      </w:pPr>
    </w:lvl>
    <w:lvl w:ilvl="3">
      <w:start w:val="1"/>
      <w:numFmt w:val="lowerRoman"/>
      <w:lvlText w:val="%4"/>
      <w:lvlJc w:val="left"/>
      <w:pPr>
        <w:ind w:left="5386" w:hanging="283"/>
      </w:pPr>
    </w:lvl>
    <w:lvl w:ilvl="4">
      <w:numFmt w:val="bullet"/>
      <w:lvlText w:val="•"/>
      <w:lvlJc w:val="left"/>
      <w:pPr>
        <w:ind w:left="708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8788" w:hanging="283"/>
      </w:pPr>
    </w:lvl>
    <w:lvl w:ilvl="6">
      <w:numFmt w:val="bullet"/>
      <w:lvlText w:val="•"/>
      <w:lvlJc w:val="left"/>
      <w:pPr>
        <w:ind w:left="10489" w:hanging="283"/>
      </w:pPr>
    </w:lvl>
    <w:lvl w:ilvl="7">
      <w:numFmt w:val="bullet"/>
      <w:lvlText w:val="•"/>
      <w:lvlJc w:val="left"/>
      <w:pPr>
        <w:ind w:left="12190" w:hanging="283"/>
      </w:pPr>
    </w:lvl>
    <w:lvl w:ilvl="8">
      <w:numFmt w:val="bullet"/>
      <w:lvlText w:val="•"/>
      <w:lvlJc w:val="left"/>
      <w:pPr>
        <w:ind w:left="13891" w:hanging="283"/>
      </w:pPr>
    </w:lvl>
  </w:abstractNum>
  <w:abstractNum w:abstractNumId="18">
    <w:nsid w:val="5CD93D28"/>
    <w:multiLevelType w:val="multilevel"/>
    <w:tmpl w:val="B7BADE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FFE5EED"/>
    <w:multiLevelType w:val="multilevel"/>
    <w:tmpl w:val="02DE60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1FC40A0"/>
    <w:multiLevelType w:val="hybridMultilevel"/>
    <w:tmpl w:val="E500BA40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76D755CA"/>
    <w:multiLevelType w:val="multilevel"/>
    <w:tmpl w:val="EAF08694"/>
    <w:styleLink w:val="List11"/>
    <w:lvl w:ilvl="0">
      <w:numFmt w:val="bullet"/>
      <w:pStyle w:val="ListePuce1"/>
      <w:lvlText w:val=""/>
      <w:lvlJc w:val="left"/>
      <w:pPr>
        <w:ind w:left="283" w:hanging="283"/>
      </w:pPr>
      <w:rPr>
        <w:rFonts w:ascii="Wingdings" w:eastAsia="StarSymbol" w:hAnsi="Wingdings" w:cs="StarSymbol"/>
        <w:sz w:val="18"/>
        <w:szCs w:val="18"/>
      </w:rPr>
    </w:lvl>
    <w:lvl w:ilvl="1">
      <w:numFmt w:val="bullet"/>
      <w:lvlText w:val=""/>
      <w:lvlJc w:val="left"/>
      <w:pPr>
        <w:ind w:left="510" w:hanging="283"/>
      </w:pPr>
      <w:rPr>
        <w:rFonts w:ascii="Wingdings" w:eastAsia="StarSymbol" w:hAnsi="Wingdings" w:cs="StarSymbol"/>
        <w:sz w:val="18"/>
        <w:szCs w:val="18"/>
      </w:rPr>
    </w:lvl>
    <w:lvl w:ilvl="2">
      <w:numFmt w:val="bullet"/>
      <w:lvlText w:val=""/>
      <w:lvlJc w:val="left"/>
      <w:pPr>
        <w:ind w:left="736" w:hanging="283"/>
      </w:pPr>
      <w:rPr>
        <w:rFonts w:ascii="Wingdings" w:eastAsia="StarSymbol" w:hAnsi="Wingdings" w:cs="StarSymbol"/>
        <w:sz w:val="18"/>
        <w:szCs w:val="18"/>
      </w:rPr>
    </w:lvl>
    <w:lvl w:ilvl="3">
      <w:numFmt w:val="bullet"/>
      <w:lvlText w:val=""/>
      <w:lvlJc w:val="left"/>
      <w:pPr>
        <w:ind w:left="963" w:hanging="283"/>
      </w:pPr>
      <w:rPr>
        <w:rFonts w:ascii="Wingdings" w:eastAsia="StarSymbol" w:hAnsi="Wingdings" w:cs="StarSymbol"/>
        <w:sz w:val="18"/>
        <w:szCs w:val="18"/>
      </w:rPr>
    </w:lvl>
    <w:lvl w:ilvl="4">
      <w:numFmt w:val="bullet"/>
      <w:lvlText w:val=""/>
      <w:lvlJc w:val="left"/>
      <w:pPr>
        <w:ind w:left="1190" w:hanging="283"/>
      </w:pPr>
      <w:rPr>
        <w:rFonts w:ascii="Wingdings" w:eastAsia="StarSymbol" w:hAnsi="Wingdings" w:cs="StarSymbol"/>
        <w:sz w:val="18"/>
        <w:szCs w:val="18"/>
      </w:rPr>
    </w:lvl>
    <w:lvl w:ilvl="5">
      <w:numFmt w:val="bullet"/>
      <w:lvlText w:val=""/>
      <w:lvlJc w:val="left"/>
      <w:pPr>
        <w:ind w:left="1417" w:hanging="283"/>
      </w:pPr>
      <w:rPr>
        <w:rFonts w:ascii="Wingdings" w:eastAsia="StarSymbol" w:hAnsi="Wingdings" w:cs="StarSymbol"/>
        <w:sz w:val="18"/>
        <w:szCs w:val="18"/>
      </w:rPr>
    </w:lvl>
    <w:lvl w:ilvl="6">
      <w:numFmt w:val="bullet"/>
      <w:lvlText w:val=""/>
      <w:lvlJc w:val="left"/>
      <w:pPr>
        <w:ind w:left="1643" w:hanging="283"/>
      </w:pPr>
      <w:rPr>
        <w:rFonts w:ascii="Wingdings" w:eastAsia="StarSymbol" w:hAnsi="Wingdings" w:cs="StarSymbol"/>
        <w:sz w:val="18"/>
        <w:szCs w:val="18"/>
      </w:rPr>
    </w:lvl>
    <w:lvl w:ilvl="7">
      <w:numFmt w:val="bullet"/>
      <w:lvlText w:val=""/>
      <w:lvlJc w:val="left"/>
      <w:pPr>
        <w:ind w:left="1870" w:hanging="283"/>
      </w:pPr>
      <w:rPr>
        <w:rFonts w:ascii="Wingdings" w:eastAsia="StarSymbol" w:hAnsi="Wingdings" w:cs="StarSymbol"/>
        <w:sz w:val="18"/>
        <w:szCs w:val="18"/>
      </w:rPr>
    </w:lvl>
    <w:lvl w:ilvl="8">
      <w:numFmt w:val="bullet"/>
      <w:lvlText w:val=""/>
      <w:lvlJc w:val="left"/>
      <w:pPr>
        <w:ind w:left="2097" w:hanging="283"/>
      </w:pPr>
      <w:rPr>
        <w:rFonts w:ascii="Wingdings" w:eastAsia="StarSymbol" w:hAnsi="Wingdings" w:cs="StarSymbol"/>
        <w:sz w:val="18"/>
        <w:szCs w:val="18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0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21"/>
  </w:num>
  <w:num w:numId="10">
    <w:abstractNumId w:val="12"/>
  </w:num>
  <w:num w:numId="11">
    <w:abstractNumId w:val="2"/>
  </w:num>
  <w:num w:numId="12">
    <w:abstractNumId w:val="11"/>
  </w:num>
  <w:num w:numId="13">
    <w:abstractNumId w:val="4"/>
  </w:num>
  <w:num w:numId="14">
    <w:abstractNumId w:val="9"/>
  </w:num>
  <w:num w:numId="15">
    <w:abstractNumId w:val="1"/>
  </w:num>
  <w:num w:numId="16">
    <w:abstractNumId w:val="18"/>
  </w:num>
  <w:num w:numId="17">
    <w:abstractNumId w:val="19"/>
  </w:num>
  <w:num w:numId="18">
    <w:abstractNumId w:val="5"/>
  </w:num>
  <w:num w:numId="19">
    <w:abstractNumId w:val="3"/>
  </w:num>
  <w:num w:numId="20">
    <w:abstractNumId w:val="13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B2"/>
    <w:rsid w:val="000E0F4E"/>
    <w:rsid w:val="000E5343"/>
    <w:rsid w:val="00163FB2"/>
    <w:rsid w:val="002373C4"/>
    <w:rsid w:val="00491D20"/>
    <w:rsid w:val="00525057"/>
    <w:rsid w:val="00532277"/>
    <w:rsid w:val="005F127C"/>
    <w:rsid w:val="00694D7E"/>
    <w:rsid w:val="006A142B"/>
    <w:rsid w:val="006B6F21"/>
    <w:rsid w:val="006D761E"/>
    <w:rsid w:val="0073629B"/>
    <w:rsid w:val="007E7205"/>
    <w:rsid w:val="00804591"/>
    <w:rsid w:val="008A71D7"/>
    <w:rsid w:val="00AA5297"/>
    <w:rsid w:val="00B41960"/>
    <w:rsid w:val="00B453EE"/>
    <w:rsid w:val="00B622AD"/>
    <w:rsid w:val="00BD0224"/>
    <w:rsid w:val="00BD6D61"/>
    <w:rsid w:val="00C10E03"/>
    <w:rsid w:val="00CC6EF6"/>
    <w:rsid w:val="00D845D9"/>
    <w:rsid w:val="00E50C95"/>
    <w:rsid w:val="00F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jc w:val="left"/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jc w:val="left"/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paragraph" w:styleId="Titre4">
    <w:name w:val="heading 4"/>
    <w:basedOn w:val="Heading"/>
    <w:next w:val="Textbody"/>
    <w:pPr>
      <w:numPr>
        <w:ilvl w:val="3"/>
        <w:numId w:val="1"/>
      </w:numPr>
      <w:outlineLvl w:val="3"/>
    </w:pPr>
    <w:rPr>
      <w:b/>
      <w:bCs/>
      <w:i/>
      <w:iCs/>
    </w:rPr>
  </w:style>
  <w:style w:type="paragraph" w:styleId="Titre5">
    <w:name w:val="heading 5"/>
    <w:basedOn w:val="Heading"/>
    <w:next w:val="Textbody"/>
    <w:pPr>
      <w:outlineLvl w:val="4"/>
    </w:pPr>
    <w:rPr>
      <w:b/>
      <w:bCs/>
    </w:rPr>
  </w:style>
  <w:style w:type="paragraph" w:styleId="Titre6">
    <w:name w:val="heading 6"/>
    <w:basedOn w:val="Heading"/>
    <w:next w:val="Textbody"/>
    <w:pPr>
      <w:outlineLvl w:val="5"/>
    </w:pPr>
    <w:rPr>
      <w:b/>
      <w:bCs/>
    </w:rPr>
  </w:style>
  <w:style w:type="paragraph" w:styleId="Titre7">
    <w:name w:val="heading 7"/>
    <w:basedOn w:val="Heading"/>
    <w:next w:val="Textbody"/>
    <w:pPr>
      <w:outlineLvl w:val="6"/>
    </w:pPr>
    <w:rPr>
      <w:b/>
      <w:bCs/>
    </w:rPr>
  </w:style>
  <w:style w:type="paragraph" w:styleId="Titre8">
    <w:name w:val="heading 8"/>
    <w:basedOn w:val="Heading"/>
    <w:next w:val="Textbody"/>
    <w:pPr>
      <w:outlineLvl w:val="7"/>
    </w:pPr>
    <w:rPr>
      <w:b/>
      <w:bCs/>
    </w:rPr>
  </w:style>
  <w:style w:type="paragraph" w:styleId="Titre9">
    <w:name w:val="heading 9"/>
    <w:basedOn w:val="Heading"/>
    <w:next w:val="Textbody"/>
    <w:pPr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jc w:val="both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styleId="Liste">
    <w:name w:val="List"/>
    <w:basedOn w:val="Textbody"/>
  </w:style>
  <w:style w:type="paragraph" w:customStyle="1" w:styleId="List1">
    <w:name w:val="List 1"/>
    <w:basedOn w:val="Liste"/>
    <w:pPr>
      <w:spacing w:before="57" w:after="0"/>
      <w:ind w:left="283" w:hanging="283"/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simple">
    <w:name w:val="Titre_simple"/>
    <w:basedOn w:val="Standard"/>
    <w:next w:val="Standardsolidaire"/>
    <w:pPr>
      <w:keepNext/>
      <w:spacing w:before="340"/>
      <w:jc w:val="left"/>
    </w:pPr>
  </w:style>
  <w:style w:type="paragraph" w:customStyle="1" w:styleId="Titregras">
    <w:name w:val="Titre_gras"/>
    <w:basedOn w:val="Titresimple"/>
    <w:next w:val="Standardsolidaire"/>
    <w:rPr>
      <w:b/>
    </w:rPr>
  </w:style>
  <w:style w:type="paragraph" w:customStyle="1" w:styleId="ListePuce1">
    <w:name w:val="Liste_Puce1"/>
    <w:basedOn w:val="Standard"/>
    <w:pPr>
      <w:numPr>
        <w:numId w:val="9"/>
      </w:numPr>
      <w:spacing w:before="57"/>
    </w:pPr>
  </w:style>
  <w:style w:type="paragraph" w:customStyle="1" w:styleId="ListePuce2">
    <w:name w:val="Liste_Puce2"/>
    <w:basedOn w:val="Standard"/>
    <w:pPr>
      <w:numPr>
        <w:numId w:val="10"/>
      </w:numPr>
      <w:spacing w:before="57"/>
    </w:pPr>
  </w:style>
  <w:style w:type="paragraph" w:customStyle="1" w:styleId="Standardsolidaire">
    <w:name w:val="Standard_solidaire"/>
    <w:basedOn w:val="Standard"/>
    <w:next w:val="Standard"/>
    <w:pPr>
      <w:keepNext/>
    </w:pPr>
  </w:style>
  <w:style w:type="paragraph" w:customStyle="1" w:styleId="ListeNumero1">
    <w:name w:val="Liste_Numero1"/>
    <w:basedOn w:val="Standard"/>
    <w:pPr>
      <w:numPr>
        <w:numId w:val="7"/>
      </w:numPr>
      <w:spacing w:before="62"/>
    </w:pPr>
  </w:style>
  <w:style w:type="paragraph" w:customStyle="1" w:styleId="ListeNumero2">
    <w:name w:val="Liste_Numero2"/>
    <w:basedOn w:val="Standard"/>
    <w:pPr>
      <w:numPr>
        <w:numId w:val="8"/>
      </w:numPr>
      <w:spacing w:before="62"/>
    </w:pPr>
  </w:style>
  <w:style w:type="paragraph" w:customStyle="1" w:styleId="Framecontents">
    <w:name w:val="Frame contents"/>
    <w:basedOn w:val="Textbody"/>
  </w:style>
  <w:style w:type="character" w:customStyle="1" w:styleId="FootnoteSymbol">
    <w:name w:val="Footnote Symbol"/>
  </w:style>
  <w:style w:type="character" w:customStyle="1" w:styleId="DropCaps">
    <w:name w:val="Drop Caps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numbering" w:customStyle="1" w:styleId="WWOutlineListStyle1">
    <w:name w:val="WW_OutlineListStyle_1"/>
    <w:basedOn w:val="Aucuneliste"/>
    <w:pPr>
      <w:numPr>
        <w:numId w:val="2"/>
      </w:numPr>
    </w:pPr>
  </w:style>
  <w:style w:type="numbering" w:customStyle="1" w:styleId="WWOutlineListStyle">
    <w:name w:val="WW_OutlineListStyle"/>
    <w:basedOn w:val="Aucuneliste"/>
    <w:pPr>
      <w:numPr>
        <w:numId w:val="3"/>
      </w:numPr>
    </w:pPr>
  </w:style>
  <w:style w:type="numbering" w:customStyle="1" w:styleId="Numbering1">
    <w:name w:val="Numbering 1"/>
    <w:basedOn w:val="Aucuneliste"/>
    <w:pPr>
      <w:numPr>
        <w:numId w:val="4"/>
      </w:numPr>
    </w:pPr>
  </w:style>
  <w:style w:type="numbering" w:customStyle="1" w:styleId="Numbering2">
    <w:name w:val="Numbering 2"/>
    <w:basedOn w:val="Aucuneliste"/>
    <w:pPr>
      <w:numPr>
        <w:numId w:val="5"/>
      </w:numPr>
    </w:pPr>
  </w:style>
  <w:style w:type="numbering" w:customStyle="1" w:styleId="Numbering3">
    <w:name w:val="Numbering 3"/>
    <w:basedOn w:val="Aucuneliste"/>
    <w:pPr>
      <w:numPr>
        <w:numId w:val="6"/>
      </w:numPr>
    </w:pPr>
  </w:style>
  <w:style w:type="numbering" w:customStyle="1" w:styleId="Numbering4">
    <w:name w:val="Numbering 4"/>
    <w:basedOn w:val="Aucuneliste"/>
    <w:pPr>
      <w:numPr>
        <w:numId w:val="7"/>
      </w:numPr>
    </w:pPr>
  </w:style>
  <w:style w:type="numbering" w:customStyle="1" w:styleId="Numbering5">
    <w:name w:val="Numbering 5"/>
    <w:basedOn w:val="Aucuneliste"/>
    <w:pPr>
      <w:numPr>
        <w:numId w:val="8"/>
      </w:numPr>
    </w:pPr>
  </w:style>
  <w:style w:type="numbering" w:customStyle="1" w:styleId="List11">
    <w:name w:val="List 1_1"/>
    <w:basedOn w:val="Aucuneliste"/>
    <w:pPr>
      <w:numPr>
        <w:numId w:val="9"/>
      </w:numPr>
    </w:pPr>
  </w:style>
  <w:style w:type="numbering" w:customStyle="1" w:styleId="Liste21">
    <w:name w:val="Liste 21"/>
    <w:basedOn w:val="Aucuneliste"/>
    <w:pPr>
      <w:numPr>
        <w:numId w:val="10"/>
      </w:numPr>
    </w:pPr>
  </w:style>
  <w:style w:type="numbering" w:customStyle="1" w:styleId="Liste31">
    <w:name w:val="Liste 31"/>
    <w:basedOn w:val="Aucuneliste"/>
    <w:pPr>
      <w:numPr>
        <w:numId w:val="11"/>
      </w:numPr>
    </w:pPr>
  </w:style>
  <w:style w:type="numbering" w:customStyle="1" w:styleId="Liste41">
    <w:name w:val="Liste 41"/>
    <w:basedOn w:val="Aucuneliste"/>
    <w:pPr>
      <w:numPr>
        <w:numId w:val="12"/>
      </w:numPr>
    </w:pPr>
  </w:style>
  <w:style w:type="numbering" w:customStyle="1" w:styleId="Liste51">
    <w:name w:val="Liste 51"/>
    <w:basedOn w:val="Aucuneliste"/>
    <w:pPr>
      <w:numPr>
        <w:numId w:val="13"/>
      </w:numPr>
    </w:pPr>
  </w:style>
  <w:style w:type="paragraph" w:customStyle="1" w:styleId="Corpsdetexte21">
    <w:name w:val="Corps de texte 21"/>
    <w:basedOn w:val="Normal"/>
    <w:rsid w:val="00F33F01"/>
    <w:pPr>
      <w:widowControl/>
      <w:suppressAutoHyphens w:val="0"/>
      <w:overflowPunct w:val="0"/>
      <w:autoSpaceDE w:val="0"/>
      <w:adjustRightInd w:val="0"/>
      <w:ind w:left="900" w:firstLine="540"/>
      <w:jc w:val="both"/>
      <w:textAlignment w:val="auto"/>
    </w:pPr>
    <w:rPr>
      <w:rFonts w:ascii="Tahoma" w:eastAsia="Times New Roman" w:hAnsi="Tahoma" w:cs="Times New Roman"/>
      <w:kern w:val="0"/>
      <w:sz w:val="22"/>
      <w:szCs w:val="20"/>
    </w:rPr>
  </w:style>
  <w:style w:type="paragraph" w:customStyle="1" w:styleId="Corpsdetexte22">
    <w:name w:val="Corps de texte 22"/>
    <w:basedOn w:val="Normal"/>
    <w:rsid w:val="00F33F01"/>
    <w:pPr>
      <w:widowControl/>
      <w:suppressAutoHyphens w:val="0"/>
      <w:overflowPunct w:val="0"/>
      <w:autoSpaceDE w:val="0"/>
      <w:adjustRightInd w:val="0"/>
      <w:ind w:left="900" w:firstLine="540"/>
      <w:jc w:val="both"/>
      <w:textAlignment w:val="auto"/>
    </w:pPr>
    <w:rPr>
      <w:rFonts w:ascii="Tahoma" w:eastAsia="Times New Roman" w:hAnsi="Tahoma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jc w:val="left"/>
      <w:outlineLvl w:val="0"/>
    </w:pPr>
    <w:rPr>
      <w:b/>
      <w:bCs/>
    </w:rPr>
  </w:style>
  <w:style w:type="paragraph" w:styleId="Titre2">
    <w:name w:val="heading 2"/>
    <w:basedOn w:val="Heading"/>
    <w:next w:val="Textbody"/>
    <w:pPr>
      <w:jc w:val="left"/>
      <w:outlineLvl w:val="1"/>
    </w:pPr>
    <w:rPr>
      <w:b/>
      <w:bCs/>
      <w:i/>
      <w:iCs/>
    </w:rPr>
  </w:style>
  <w:style w:type="paragraph" w:styleId="Titre3">
    <w:name w:val="heading 3"/>
    <w:basedOn w:val="Heading"/>
    <w:next w:val="Textbody"/>
    <w:pPr>
      <w:outlineLvl w:val="2"/>
    </w:pPr>
    <w:rPr>
      <w:b/>
      <w:bCs/>
    </w:rPr>
  </w:style>
  <w:style w:type="paragraph" w:styleId="Titre4">
    <w:name w:val="heading 4"/>
    <w:basedOn w:val="Heading"/>
    <w:next w:val="Textbody"/>
    <w:pPr>
      <w:numPr>
        <w:ilvl w:val="3"/>
        <w:numId w:val="1"/>
      </w:numPr>
      <w:outlineLvl w:val="3"/>
    </w:pPr>
    <w:rPr>
      <w:b/>
      <w:bCs/>
      <w:i/>
      <w:iCs/>
    </w:rPr>
  </w:style>
  <w:style w:type="paragraph" w:styleId="Titre5">
    <w:name w:val="heading 5"/>
    <w:basedOn w:val="Heading"/>
    <w:next w:val="Textbody"/>
    <w:pPr>
      <w:outlineLvl w:val="4"/>
    </w:pPr>
    <w:rPr>
      <w:b/>
      <w:bCs/>
    </w:rPr>
  </w:style>
  <w:style w:type="paragraph" w:styleId="Titre6">
    <w:name w:val="heading 6"/>
    <w:basedOn w:val="Heading"/>
    <w:next w:val="Textbody"/>
    <w:pPr>
      <w:outlineLvl w:val="5"/>
    </w:pPr>
    <w:rPr>
      <w:b/>
      <w:bCs/>
    </w:rPr>
  </w:style>
  <w:style w:type="paragraph" w:styleId="Titre7">
    <w:name w:val="heading 7"/>
    <w:basedOn w:val="Heading"/>
    <w:next w:val="Textbody"/>
    <w:pPr>
      <w:outlineLvl w:val="6"/>
    </w:pPr>
    <w:rPr>
      <w:b/>
      <w:bCs/>
    </w:rPr>
  </w:style>
  <w:style w:type="paragraph" w:styleId="Titre8">
    <w:name w:val="heading 8"/>
    <w:basedOn w:val="Heading"/>
    <w:next w:val="Textbody"/>
    <w:pPr>
      <w:outlineLvl w:val="7"/>
    </w:pPr>
    <w:rPr>
      <w:b/>
      <w:bCs/>
    </w:rPr>
  </w:style>
  <w:style w:type="paragraph" w:styleId="Titre9">
    <w:name w:val="heading 9"/>
    <w:basedOn w:val="Heading"/>
    <w:next w:val="Textbody"/>
    <w:pPr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2">
    <w:name w:val="WW_OutlineListStyle_2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jc w:val="both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styleId="Liste">
    <w:name w:val="List"/>
    <w:basedOn w:val="Textbody"/>
  </w:style>
  <w:style w:type="paragraph" w:customStyle="1" w:styleId="List1">
    <w:name w:val="List 1"/>
    <w:basedOn w:val="Liste"/>
    <w:pPr>
      <w:spacing w:before="57" w:after="0"/>
      <w:ind w:left="283" w:hanging="283"/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simple">
    <w:name w:val="Titre_simple"/>
    <w:basedOn w:val="Standard"/>
    <w:next w:val="Standardsolidaire"/>
    <w:pPr>
      <w:keepNext/>
      <w:spacing w:before="340"/>
      <w:jc w:val="left"/>
    </w:pPr>
  </w:style>
  <w:style w:type="paragraph" w:customStyle="1" w:styleId="Titregras">
    <w:name w:val="Titre_gras"/>
    <w:basedOn w:val="Titresimple"/>
    <w:next w:val="Standardsolidaire"/>
    <w:rPr>
      <w:b/>
    </w:rPr>
  </w:style>
  <w:style w:type="paragraph" w:customStyle="1" w:styleId="ListePuce1">
    <w:name w:val="Liste_Puce1"/>
    <w:basedOn w:val="Standard"/>
    <w:pPr>
      <w:numPr>
        <w:numId w:val="9"/>
      </w:numPr>
      <w:spacing w:before="57"/>
    </w:pPr>
  </w:style>
  <w:style w:type="paragraph" w:customStyle="1" w:styleId="ListePuce2">
    <w:name w:val="Liste_Puce2"/>
    <w:basedOn w:val="Standard"/>
    <w:pPr>
      <w:numPr>
        <w:numId w:val="10"/>
      </w:numPr>
      <w:spacing w:before="57"/>
    </w:pPr>
  </w:style>
  <w:style w:type="paragraph" w:customStyle="1" w:styleId="Standardsolidaire">
    <w:name w:val="Standard_solidaire"/>
    <w:basedOn w:val="Standard"/>
    <w:next w:val="Standard"/>
    <w:pPr>
      <w:keepNext/>
    </w:pPr>
  </w:style>
  <w:style w:type="paragraph" w:customStyle="1" w:styleId="ListeNumero1">
    <w:name w:val="Liste_Numero1"/>
    <w:basedOn w:val="Standard"/>
    <w:pPr>
      <w:numPr>
        <w:numId w:val="7"/>
      </w:numPr>
      <w:spacing w:before="62"/>
    </w:pPr>
  </w:style>
  <w:style w:type="paragraph" w:customStyle="1" w:styleId="ListeNumero2">
    <w:name w:val="Liste_Numero2"/>
    <w:basedOn w:val="Standard"/>
    <w:pPr>
      <w:numPr>
        <w:numId w:val="8"/>
      </w:numPr>
      <w:spacing w:before="62"/>
    </w:pPr>
  </w:style>
  <w:style w:type="paragraph" w:customStyle="1" w:styleId="Framecontents">
    <w:name w:val="Frame contents"/>
    <w:basedOn w:val="Textbody"/>
  </w:style>
  <w:style w:type="character" w:customStyle="1" w:styleId="FootnoteSymbol">
    <w:name w:val="Footnote Symbol"/>
  </w:style>
  <w:style w:type="character" w:customStyle="1" w:styleId="DropCaps">
    <w:name w:val="Drop Caps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numbering" w:customStyle="1" w:styleId="WWOutlineListStyle1">
    <w:name w:val="WW_OutlineListStyle_1"/>
    <w:basedOn w:val="Aucuneliste"/>
    <w:pPr>
      <w:numPr>
        <w:numId w:val="2"/>
      </w:numPr>
    </w:pPr>
  </w:style>
  <w:style w:type="numbering" w:customStyle="1" w:styleId="WWOutlineListStyle">
    <w:name w:val="WW_OutlineListStyle"/>
    <w:basedOn w:val="Aucuneliste"/>
    <w:pPr>
      <w:numPr>
        <w:numId w:val="3"/>
      </w:numPr>
    </w:pPr>
  </w:style>
  <w:style w:type="numbering" w:customStyle="1" w:styleId="Numbering1">
    <w:name w:val="Numbering 1"/>
    <w:basedOn w:val="Aucuneliste"/>
    <w:pPr>
      <w:numPr>
        <w:numId w:val="4"/>
      </w:numPr>
    </w:pPr>
  </w:style>
  <w:style w:type="numbering" w:customStyle="1" w:styleId="Numbering2">
    <w:name w:val="Numbering 2"/>
    <w:basedOn w:val="Aucuneliste"/>
    <w:pPr>
      <w:numPr>
        <w:numId w:val="5"/>
      </w:numPr>
    </w:pPr>
  </w:style>
  <w:style w:type="numbering" w:customStyle="1" w:styleId="Numbering3">
    <w:name w:val="Numbering 3"/>
    <w:basedOn w:val="Aucuneliste"/>
    <w:pPr>
      <w:numPr>
        <w:numId w:val="6"/>
      </w:numPr>
    </w:pPr>
  </w:style>
  <w:style w:type="numbering" w:customStyle="1" w:styleId="Numbering4">
    <w:name w:val="Numbering 4"/>
    <w:basedOn w:val="Aucuneliste"/>
    <w:pPr>
      <w:numPr>
        <w:numId w:val="7"/>
      </w:numPr>
    </w:pPr>
  </w:style>
  <w:style w:type="numbering" w:customStyle="1" w:styleId="Numbering5">
    <w:name w:val="Numbering 5"/>
    <w:basedOn w:val="Aucuneliste"/>
    <w:pPr>
      <w:numPr>
        <w:numId w:val="8"/>
      </w:numPr>
    </w:pPr>
  </w:style>
  <w:style w:type="numbering" w:customStyle="1" w:styleId="List11">
    <w:name w:val="List 1_1"/>
    <w:basedOn w:val="Aucuneliste"/>
    <w:pPr>
      <w:numPr>
        <w:numId w:val="9"/>
      </w:numPr>
    </w:pPr>
  </w:style>
  <w:style w:type="numbering" w:customStyle="1" w:styleId="Liste21">
    <w:name w:val="Liste 21"/>
    <w:basedOn w:val="Aucuneliste"/>
    <w:pPr>
      <w:numPr>
        <w:numId w:val="10"/>
      </w:numPr>
    </w:pPr>
  </w:style>
  <w:style w:type="numbering" w:customStyle="1" w:styleId="Liste31">
    <w:name w:val="Liste 31"/>
    <w:basedOn w:val="Aucuneliste"/>
    <w:pPr>
      <w:numPr>
        <w:numId w:val="11"/>
      </w:numPr>
    </w:pPr>
  </w:style>
  <w:style w:type="numbering" w:customStyle="1" w:styleId="Liste41">
    <w:name w:val="Liste 41"/>
    <w:basedOn w:val="Aucuneliste"/>
    <w:pPr>
      <w:numPr>
        <w:numId w:val="12"/>
      </w:numPr>
    </w:pPr>
  </w:style>
  <w:style w:type="numbering" w:customStyle="1" w:styleId="Liste51">
    <w:name w:val="Liste 51"/>
    <w:basedOn w:val="Aucuneliste"/>
    <w:pPr>
      <w:numPr>
        <w:numId w:val="13"/>
      </w:numPr>
    </w:pPr>
  </w:style>
  <w:style w:type="paragraph" w:customStyle="1" w:styleId="Corpsdetexte21">
    <w:name w:val="Corps de texte 21"/>
    <w:basedOn w:val="Normal"/>
    <w:rsid w:val="00F33F01"/>
    <w:pPr>
      <w:widowControl/>
      <w:suppressAutoHyphens w:val="0"/>
      <w:overflowPunct w:val="0"/>
      <w:autoSpaceDE w:val="0"/>
      <w:adjustRightInd w:val="0"/>
      <w:ind w:left="900" w:firstLine="540"/>
      <w:jc w:val="both"/>
      <w:textAlignment w:val="auto"/>
    </w:pPr>
    <w:rPr>
      <w:rFonts w:ascii="Tahoma" w:eastAsia="Times New Roman" w:hAnsi="Tahoma" w:cs="Times New Roman"/>
      <w:kern w:val="0"/>
      <w:sz w:val="22"/>
      <w:szCs w:val="20"/>
    </w:rPr>
  </w:style>
  <w:style w:type="paragraph" w:customStyle="1" w:styleId="Corpsdetexte22">
    <w:name w:val="Corps de texte 22"/>
    <w:basedOn w:val="Normal"/>
    <w:rsid w:val="00F33F01"/>
    <w:pPr>
      <w:widowControl/>
      <w:suppressAutoHyphens w:val="0"/>
      <w:overflowPunct w:val="0"/>
      <w:autoSpaceDE w:val="0"/>
      <w:adjustRightInd w:val="0"/>
      <w:ind w:left="900" w:firstLine="540"/>
      <w:jc w:val="both"/>
      <w:textAlignment w:val="auto"/>
    </w:pPr>
    <w:rPr>
      <w:rFonts w:ascii="Tahoma" w:eastAsia="Times New Roman" w:hAnsi="Tahoma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ne\Desktop\CM%20octobre\standar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2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Standard</vt:lpstr>
    </vt:vector>
  </TitlesOfParts>
  <Company>Hewlett-Packard Company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Standard</dc:title>
  <dc:subject>Modele OpenOffice.org</dc:subject>
  <dc:creator>Marie-Thérèse DELAFORGE BOLLIER</dc:creator>
  <cp:lastModifiedBy>Charline Renevret</cp:lastModifiedBy>
  <cp:revision>2</cp:revision>
  <cp:lastPrinted>2009-08-17T09:59:00Z</cp:lastPrinted>
  <dcterms:created xsi:type="dcterms:W3CDTF">2012-10-17T20:36:00Z</dcterms:created>
  <dcterms:modified xsi:type="dcterms:W3CDTF">2012-10-17T20:36:00Z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